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lang w:val="en-US" w:eastAsia="zh-CN"/>
        </w:rPr>
      </w:pPr>
      <w:r>
        <w:rPr>
          <w:rFonts w:hint="eastAsia"/>
          <w:lang w:val="en-US" w:eastAsia="zh-CN"/>
        </w:rPr>
        <w:t>乌克兰家庭团聚签证材料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乌克兰家庭团聚签证颁发给赴乌从事探亲、团聚活动的申请人，乌克兰家庭团聚签证的持有者不能在乌克兰就业。申请人必须能证明其意图只是临时进入乌克兰，目的仅为家庭团聚活动，乌克兰家庭团聚签证是签证类型的一种，以下是乌克兰家庭团聚签证所需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签证类型：家庭团聚签证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有效期限：使馆批</w:t>
      </w:r>
      <w:bookmarkStart w:id="0" w:name="_GoBack"/>
      <w:bookmarkEnd w:id="0"/>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停留期限：按行程</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入境次数：单次/两次/多次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所需材料：</w:t>
      </w:r>
    </w:p>
    <w:tbl>
      <w:tblPr>
        <w:tblStyle w:val="6"/>
        <w:tblW w:w="90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720"/>
        <w:gridCol w:w="2278"/>
        <w:gridCol w:w="50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77" w:hRule="atLeast"/>
          <w:jc w:val="center"/>
        </w:trPr>
        <w:tc>
          <w:tcPr>
            <w:tcW w:w="1720"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材料类型</w:t>
            </w:r>
          </w:p>
        </w:tc>
        <w:tc>
          <w:tcPr>
            <w:tcW w:w="2278"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5022"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04"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基础材料</w:t>
            </w: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签证申请表</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填写签证申请表并签字（含在线表格</w:t>
            </w:r>
            <w:r>
              <w:rPr>
                <w:rFonts w:hint="eastAsia" w:ascii="微软雅黑" w:hAnsi="微软雅黑" w:eastAsia="微软雅黑" w:cs="微软雅黑"/>
                <w:kern w:val="2"/>
                <w:sz w:val="18"/>
                <w:szCs w:val="18"/>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841"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有效期离出发日期应至少还有6个月</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照片清晰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86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•五官端正清晰，眼睛睁开</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•近6个月内拍摄白底彩色照片2张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xml:space="preserve">•规格：35mmX45mm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12"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正反面复印件一张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内容必须清晰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有效期至少在归国日期之后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56"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其他材料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w:t>
            </w:r>
            <w:r>
              <w:rPr>
                <w:rFonts w:hint="default" w:ascii="微软雅黑" w:hAnsi="微软雅黑" w:eastAsia="微软雅黑" w:cs="微软雅黑"/>
                <w:kern w:val="2"/>
                <w:sz w:val="18"/>
                <w:szCs w:val="18"/>
                <w:lang w:val="en-US" w:eastAsia="zh-CN" w:bidi="ar-SA"/>
              </w:rPr>
              <w:t>经济能力证明</w:t>
            </w:r>
            <w:r>
              <w:rPr>
                <w:rFonts w:hint="eastAsia" w:ascii="微软雅黑" w:hAnsi="微软雅黑" w:eastAsia="微软雅黑" w:cs="微软雅黑"/>
                <w:kern w:val="2"/>
                <w:sz w:val="18"/>
                <w:szCs w:val="18"/>
                <w:lang w:val="en-US" w:eastAsia="zh-CN" w:bidi="ar-SA"/>
              </w:rPr>
              <w:t>（原件）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•至少1500美元/月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22"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医疗保险单（原件）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•保额至少30000欧元或同等价值的外汇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126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关系证明</w:t>
            </w:r>
          </w:p>
        </w:tc>
        <w:tc>
          <w:tcPr>
            <w:tcW w:w="5022" w:type="dxa"/>
            <w:shd w:val="clear" w:color="auto" w:fill="auto"/>
            <w:tcMar>
              <w:left w:w="150" w:type="dxa"/>
              <w:right w:w="150" w:type="dxa"/>
            </w:tcMar>
            <w:vAlign w:val="center"/>
          </w:tcPr>
          <w:p>
            <w:pPr>
              <w:keepNext w:val="0"/>
              <w:keepLines w:val="0"/>
              <w:widowControl/>
              <w:numPr>
                <w:ilvl w:val="0"/>
                <w:numId w:val="0"/>
              </w:numPr>
              <w:suppressLineNumbers w:val="0"/>
              <w:spacing w:before="0" w:beforeAutospacing="1" w:after="0" w:afterAutospacing="1" w:line="270" w:lineRule="atLeast"/>
              <w:ind w:left="16" w:leftChars="0"/>
              <w:jc w:val="left"/>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与乌克兰公民进行家庭团聚：结婚证明和乌克兰公民的身份证复印件（如果不是在乌克兰登记结婚，则一定要经认证）；•与拥有在乌临时居留许可证的外国人进行家庭团聚：证明属于拥有在乌临时居留许可证的外国人家庭成员的证明文件</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以上是办理乌克兰家庭团聚签证所提供的全部材料，乌克兰家庭团聚签证有单次入境以及多次入境签证，虽然签证办理时间较长，建议提前办理此类签证。同时，申请人可以查看乌克兰签证产品具体的详细材料或在线咨询乌克兰签证服务中心签证客服。</w:t>
      </w:r>
    </w:p>
    <w:p/>
    <w:p/>
    <w:p/>
    <w:p/>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-222250</wp:posOffset>
          </wp:positionH>
          <wp:positionV relativeFrom="paragraph">
            <wp:posOffset>-214630</wp:posOffset>
          </wp:positionV>
          <wp:extent cx="1152525" cy="714375"/>
          <wp:effectExtent l="0" t="0" r="9525" b="0"/>
          <wp:wrapNone/>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C70B35"/>
    <w:rsid w:val="1B961377"/>
    <w:rsid w:val="247E34D1"/>
    <w:rsid w:val="2BC70B35"/>
    <w:rsid w:val="59226C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2018-12-26T09:00:00Z</dcterms:created>
  <dc:creator>王乾</dc:creator>
  <cp:lastModifiedBy>王乾</cp:lastModifiedBy>
  <dcterms:modified xsi:type="dcterms:W3CDTF">2019-01-03T03:00:34Z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